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 数学学院             专业：数学与应用数学（师范本）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按照该专业培养方案，经核查，13级从第六学期起安排6门实践教学，教学大纲齐全，其中《教育实习》大纲包含（教学实习与班主任实习2门）；14级从第四学期起安排9门实践教学课，教学大纲齐全，其中《教育实习》大纲包含（教学实习与班主任实习2门）；15级从第六学期起安排11门实践教学课，教学大纲齐全，其中《教育实习》大纲包含（教学实习与班主任实习2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以上26门课程大纲全部有大纲制定人和专业负责人签字.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以上26门课程大纲格式规范，与学校提供的版本一致，内容完整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以上26门课程大纲，全部达到培养标准达成的支持细化至三级指标。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该专业根据各年级分别制定，所有大纲齐全，格式规范，模板一致内容完整。但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15级第2学期2门专业研习（一、二）实践课程，实际内容为数学分析、高等代数习题课，它们是理论性很强的专业基础课程，是否必要供参考。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D8D"/>
    <w:rsid w:val="000723E5"/>
    <w:rsid w:val="000D329C"/>
    <w:rsid w:val="000F6395"/>
    <w:rsid w:val="00101DDD"/>
    <w:rsid w:val="00143646"/>
    <w:rsid w:val="00174B2F"/>
    <w:rsid w:val="001E3A01"/>
    <w:rsid w:val="001F4739"/>
    <w:rsid w:val="00332F58"/>
    <w:rsid w:val="00360BB5"/>
    <w:rsid w:val="003A60C1"/>
    <w:rsid w:val="004B7CD1"/>
    <w:rsid w:val="004F1D10"/>
    <w:rsid w:val="00524DF3"/>
    <w:rsid w:val="005710B2"/>
    <w:rsid w:val="00625F38"/>
    <w:rsid w:val="006362DE"/>
    <w:rsid w:val="00677E44"/>
    <w:rsid w:val="00691C45"/>
    <w:rsid w:val="007B0AC2"/>
    <w:rsid w:val="007F7AF5"/>
    <w:rsid w:val="00804CFE"/>
    <w:rsid w:val="00894439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B7632"/>
    <w:rsid w:val="00ED5D8D"/>
    <w:rsid w:val="00FC0F6B"/>
    <w:rsid w:val="1FDE7AAA"/>
    <w:rsid w:val="298F3E4F"/>
    <w:rsid w:val="363A77B4"/>
    <w:rsid w:val="62761305"/>
    <w:rsid w:val="66D91C48"/>
    <w:rsid w:val="71A07A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0</TotalTime>
  <ScaleCrop>false</ScaleCrop>
  <LinksUpToDate>false</LinksUpToDate>
  <CharactersWithSpaces>655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2016-07-07T09:39:09Z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