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4C" w:rsidRDefault="004B664C" w:rsidP="004B664C">
      <w:pPr>
        <w:rPr>
          <w:rFonts w:hint="eastAsia"/>
          <w:b/>
          <w:bCs/>
          <w:sz w:val="32"/>
          <w:szCs w:val="32"/>
        </w:rPr>
      </w:pPr>
      <w:bookmarkStart w:id="0" w:name="_GoBack"/>
      <w:r>
        <w:rPr>
          <w:rFonts w:hint="eastAsia"/>
          <w:b/>
          <w:bCs/>
          <w:sz w:val="32"/>
          <w:szCs w:val="32"/>
        </w:rPr>
        <w:t>附件</w:t>
      </w:r>
      <w:r>
        <w:rPr>
          <w:rFonts w:hint="eastAsia"/>
          <w:b/>
          <w:bCs/>
          <w:sz w:val="32"/>
          <w:szCs w:val="32"/>
        </w:rPr>
        <w:t>1.</w:t>
      </w:r>
    </w:p>
    <w:p w:rsidR="00A424A8" w:rsidRPr="00A424A8" w:rsidRDefault="00A424A8" w:rsidP="00A424A8">
      <w:pPr>
        <w:jc w:val="center"/>
        <w:rPr>
          <w:b/>
          <w:bCs/>
          <w:sz w:val="32"/>
          <w:szCs w:val="32"/>
        </w:rPr>
      </w:pPr>
      <w:r w:rsidRPr="00A424A8">
        <w:rPr>
          <w:rFonts w:hint="eastAsia"/>
          <w:b/>
          <w:bCs/>
          <w:sz w:val="32"/>
          <w:szCs w:val="32"/>
        </w:rPr>
        <w:t>关于开展</w:t>
      </w:r>
      <w:r w:rsidRPr="00A424A8">
        <w:rPr>
          <w:rFonts w:hint="eastAsia"/>
          <w:b/>
          <w:bCs/>
          <w:sz w:val="32"/>
          <w:szCs w:val="32"/>
        </w:rPr>
        <w:t>2018</w:t>
      </w:r>
      <w:r w:rsidRPr="00A424A8">
        <w:rPr>
          <w:rFonts w:hint="eastAsia"/>
          <w:b/>
          <w:bCs/>
          <w:sz w:val="32"/>
          <w:szCs w:val="32"/>
        </w:rPr>
        <w:t>年工程教育专业认证申请工作的通知</w:t>
      </w:r>
    </w:p>
    <w:bookmarkEnd w:id="0"/>
    <w:p w:rsidR="00A424A8" w:rsidRPr="00A424A8" w:rsidRDefault="00A424A8" w:rsidP="00A424A8">
      <w:pPr>
        <w:jc w:val="center"/>
        <w:rPr>
          <w:b/>
        </w:rPr>
      </w:pPr>
      <w:r w:rsidRPr="00A424A8">
        <w:rPr>
          <w:rFonts w:hint="eastAsia"/>
          <w:b/>
        </w:rPr>
        <w:t>工认协〔</w:t>
      </w:r>
      <w:r w:rsidRPr="00A424A8">
        <w:rPr>
          <w:rFonts w:hint="eastAsia"/>
          <w:b/>
        </w:rPr>
        <w:t>2017</w:t>
      </w:r>
      <w:r w:rsidRPr="00A424A8">
        <w:rPr>
          <w:rFonts w:hint="eastAsia"/>
          <w:b/>
        </w:rPr>
        <w:t>〕</w:t>
      </w:r>
      <w:r w:rsidRPr="00A424A8">
        <w:rPr>
          <w:rFonts w:hint="eastAsia"/>
          <w:b/>
        </w:rPr>
        <w:t>20</w:t>
      </w:r>
      <w:r w:rsidRPr="00A424A8">
        <w:rPr>
          <w:rFonts w:hint="eastAsia"/>
          <w:b/>
        </w:rPr>
        <w:t>号</w:t>
      </w:r>
    </w:p>
    <w:p w:rsidR="00A424A8" w:rsidRPr="00A424A8" w:rsidRDefault="00A424A8" w:rsidP="00A424A8">
      <w:r w:rsidRPr="00A424A8">
        <w:rPr>
          <w:rFonts w:hint="eastAsia"/>
          <w:b/>
          <w:sz w:val="28"/>
          <w:szCs w:val="28"/>
        </w:rPr>
        <w:t>有关高等学校：</w:t>
      </w:r>
      <w:r w:rsidRPr="00A424A8">
        <w:rPr>
          <w:rFonts w:hint="eastAsia"/>
          <w:b/>
          <w:sz w:val="28"/>
          <w:szCs w:val="28"/>
        </w:rPr>
        <w:br/>
      </w:r>
      <w:r w:rsidRPr="00A424A8">
        <w:rPr>
          <w:rFonts w:hint="eastAsia"/>
        </w:rPr>
        <w:t xml:space="preserve">    </w:t>
      </w:r>
      <w:r w:rsidR="00A14792">
        <w:rPr>
          <w:rFonts w:hint="eastAsia"/>
        </w:rPr>
        <w:t xml:space="preserve"> </w:t>
      </w:r>
      <w:r w:rsidRPr="00A424A8">
        <w:rPr>
          <w:rFonts w:hint="eastAsia"/>
        </w:rPr>
        <w:t>去年</w:t>
      </w:r>
      <w:r w:rsidRPr="00A424A8">
        <w:rPr>
          <w:rFonts w:hint="eastAsia"/>
        </w:rPr>
        <w:t>6</w:t>
      </w:r>
      <w:r w:rsidRPr="00A424A8">
        <w:rPr>
          <w:rFonts w:hint="eastAsia"/>
        </w:rPr>
        <w:t>月，我国正式加入《华盛顿协议》，认证结果实现国际互认，工程教育认证工作对于工程教育深化改革、提高质量的作用更加凸显。为了更好地发挥认证工作的作用，遴选符合条件的专业参加认证工作，现面向全国高校开展</w:t>
      </w:r>
      <w:r w:rsidRPr="00A424A8">
        <w:rPr>
          <w:rFonts w:hint="eastAsia"/>
        </w:rPr>
        <w:t>2018</w:t>
      </w:r>
      <w:r w:rsidRPr="00A424A8">
        <w:rPr>
          <w:rFonts w:hint="eastAsia"/>
        </w:rPr>
        <w:t>年工程教育认证申请工作，具体安排如下：</w:t>
      </w:r>
      <w:r w:rsidRPr="00A424A8">
        <w:rPr>
          <w:rFonts w:hint="eastAsia"/>
        </w:rPr>
        <w:br/>
        <w:t xml:space="preserve">    </w:t>
      </w:r>
      <w:r w:rsidRPr="00A424A8">
        <w:rPr>
          <w:rFonts w:hint="eastAsia"/>
        </w:rPr>
        <w:t>一、工程教育认证申请本着自愿原则，申请认证专业经所在学校同意后，向中国工程教育专业认证协会秘书处提交申请。</w:t>
      </w:r>
      <w:r w:rsidRPr="00A424A8">
        <w:rPr>
          <w:rFonts w:hint="eastAsia"/>
        </w:rPr>
        <w:br/>
        <w:t xml:space="preserve">    </w:t>
      </w:r>
      <w:r w:rsidRPr="00A424A8">
        <w:rPr>
          <w:rFonts w:hint="eastAsia"/>
        </w:rPr>
        <w:t>二、申请参加认证的专业必须是按照教育部有关规定设立的工科本科专业，并已有三届以上（含）毕业生。</w:t>
      </w:r>
      <w:r w:rsidRPr="00A424A8">
        <w:rPr>
          <w:rFonts w:hint="eastAsia"/>
        </w:rPr>
        <w:br/>
        <w:t xml:space="preserve">    </w:t>
      </w:r>
      <w:r w:rsidRPr="00A424A8">
        <w:rPr>
          <w:rFonts w:hint="eastAsia"/>
        </w:rPr>
        <w:t>三、</w:t>
      </w:r>
      <w:r w:rsidRPr="00A424A8">
        <w:rPr>
          <w:rFonts w:hint="eastAsia"/>
        </w:rPr>
        <w:t>2018</w:t>
      </w:r>
      <w:r w:rsidRPr="00A424A8">
        <w:rPr>
          <w:rFonts w:hint="eastAsia"/>
        </w:rPr>
        <w:t>年受理认证的专业范围见附件</w:t>
      </w:r>
      <w:r w:rsidRPr="00A424A8">
        <w:rPr>
          <w:rFonts w:hint="eastAsia"/>
        </w:rPr>
        <w:t>1</w:t>
      </w:r>
      <w:r w:rsidRPr="00A424A8">
        <w:rPr>
          <w:rFonts w:hint="eastAsia"/>
        </w:rPr>
        <w:t>。</w:t>
      </w:r>
      <w:r w:rsidRPr="00A424A8">
        <w:rPr>
          <w:rFonts w:hint="eastAsia"/>
        </w:rPr>
        <w:br/>
        <w:t xml:space="preserve">    </w:t>
      </w:r>
      <w:r w:rsidRPr="00A424A8">
        <w:rPr>
          <w:rFonts w:hint="eastAsia"/>
        </w:rPr>
        <w:t>四、申请参加认证的专业必须按照要求填写《工程教育认证申请书》（格式见附件</w:t>
      </w:r>
      <w:r w:rsidRPr="00A424A8">
        <w:rPr>
          <w:rFonts w:hint="eastAsia"/>
        </w:rPr>
        <w:t>2</w:t>
      </w:r>
      <w:r w:rsidRPr="00A424A8">
        <w:rPr>
          <w:rFonts w:hint="eastAsia"/>
        </w:rPr>
        <w:t>）。</w:t>
      </w:r>
      <w:r w:rsidRPr="00A424A8">
        <w:rPr>
          <w:rFonts w:hint="eastAsia"/>
        </w:rPr>
        <w:br/>
        <w:t xml:space="preserve">    </w:t>
      </w:r>
      <w:r w:rsidRPr="00A424A8">
        <w:rPr>
          <w:rFonts w:hint="eastAsia"/>
        </w:rPr>
        <w:t>五、工程教育认证的标准、程序等相关工作文件，请登陆中国工程教育专业认证协会网站下载</w:t>
      </w:r>
      <w:r w:rsidRPr="00A424A8">
        <w:rPr>
          <w:rFonts w:hint="eastAsia"/>
        </w:rPr>
        <w:t>(http://www.ceeaa.org.cn</w:t>
      </w:r>
      <w:r w:rsidRPr="00A424A8">
        <w:rPr>
          <w:rFonts w:hint="eastAsia"/>
        </w:rPr>
        <w:t>）。</w:t>
      </w:r>
      <w:r w:rsidRPr="00A424A8">
        <w:rPr>
          <w:rFonts w:hint="eastAsia"/>
        </w:rPr>
        <w:br/>
        <w:t xml:space="preserve">    </w:t>
      </w:r>
      <w:r w:rsidRPr="00A424A8">
        <w:rPr>
          <w:rFonts w:hint="eastAsia"/>
        </w:rPr>
        <w:t>六、申请高校登录工程教育专业认证信息管理系统（</w:t>
      </w:r>
      <w:r w:rsidRPr="00A424A8">
        <w:rPr>
          <w:rFonts w:hint="eastAsia"/>
        </w:rPr>
        <w:t xml:space="preserve"> http://login.ceeaa.org.cn</w:t>
      </w:r>
      <w:r w:rsidRPr="00A424A8">
        <w:rPr>
          <w:rFonts w:hint="eastAsia"/>
        </w:rPr>
        <w:t>）提交认证申请材料，提交申请的截止时间为</w:t>
      </w:r>
      <w:r w:rsidRPr="00A424A8">
        <w:rPr>
          <w:rFonts w:hint="eastAsia"/>
        </w:rPr>
        <w:t>2017</w:t>
      </w:r>
      <w:r w:rsidRPr="00A424A8">
        <w:rPr>
          <w:rFonts w:hint="eastAsia"/>
        </w:rPr>
        <w:t>年</w:t>
      </w:r>
      <w:r w:rsidRPr="00A424A8">
        <w:rPr>
          <w:rFonts w:hint="eastAsia"/>
        </w:rPr>
        <w:t>9</w:t>
      </w:r>
      <w:r w:rsidRPr="00A424A8">
        <w:rPr>
          <w:rFonts w:hint="eastAsia"/>
        </w:rPr>
        <w:t>月</w:t>
      </w:r>
      <w:r w:rsidRPr="00A424A8">
        <w:rPr>
          <w:rFonts w:hint="eastAsia"/>
        </w:rPr>
        <w:t>30</w:t>
      </w:r>
      <w:r w:rsidRPr="00A424A8">
        <w:rPr>
          <w:rFonts w:hint="eastAsia"/>
        </w:rPr>
        <w:t>日</w:t>
      </w:r>
      <w:r w:rsidRPr="00A424A8">
        <w:rPr>
          <w:rFonts w:hint="eastAsia"/>
        </w:rPr>
        <w:t>22</w:t>
      </w:r>
      <w:r w:rsidRPr="00A424A8">
        <w:rPr>
          <w:rFonts w:hint="eastAsia"/>
        </w:rPr>
        <w:t>：</w:t>
      </w:r>
      <w:r w:rsidRPr="00A424A8">
        <w:rPr>
          <w:rFonts w:hint="eastAsia"/>
        </w:rPr>
        <w:t>00</w:t>
      </w:r>
      <w:r w:rsidRPr="00A424A8">
        <w:rPr>
          <w:rFonts w:hint="eastAsia"/>
        </w:rPr>
        <w:t>。</w:t>
      </w:r>
      <w:r w:rsidRPr="00A424A8">
        <w:rPr>
          <w:rFonts w:hint="eastAsia"/>
        </w:rPr>
        <w:br/>
        <w:t xml:space="preserve">    </w:t>
      </w:r>
      <w:r w:rsidRPr="00A424A8">
        <w:rPr>
          <w:rFonts w:hint="eastAsia"/>
        </w:rPr>
        <w:t>七、联系人及联系方式：</w:t>
      </w:r>
      <w:r w:rsidRPr="00A424A8">
        <w:rPr>
          <w:rFonts w:hint="eastAsia"/>
        </w:rPr>
        <w:br/>
        <w:t xml:space="preserve">    </w:t>
      </w:r>
      <w:r w:rsidRPr="00A424A8">
        <w:rPr>
          <w:rFonts w:hint="eastAsia"/>
        </w:rPr>
        <w:t>联系人：张士红，</w:t>
      </w:r>
      <w:r w:rsidRPr="00A424A8">
        <w:rPr>
          <w:rFonts w:hint="eastAsia"/>
        </w:rPr>
        <w:t>010-56973182</w:t>
      </w:r>
      <w:r w:rsidRPr="00A424A8">
        <w:rPr>
          <w:rFonts w:hint="eastAsia"/>
        </w:rPr>
        <w:t>；杨胜兵，</w:t>
      </w:r>
      <w:r w:rsidRPr="00A424A8">
        <w:rPr>
          <w:rFonts w:hint="eastAsia"/>
        </w:rPr>
        <w:t>010-56973180</w:t>
      </w:r>
      <w:r w:rsidRPr="00A424A8">
        <w:rPr>
          <w:rFonts w:hint="eastAsia"/>
        </w:rPr>
        <w:t>；余江，</w:t>
      </w:r>
      <w:r w:rsidRPr="00A424A8">
        <w:rPr>
          <w:rFonts w:hint="eastAsia"/>
        </w:rPr>
        <w:t>010-56973187</w:t>
      </w:r>
      <w:r w:rsidRPr="00A424A8">
        <w:rPr>
          <w:rFonts w:hint="eastAsia"/>
        </w:rPr>
        <w:t>；赵自强，</w:t>
      </w:r>
      <w:r w:rsidRPr="00A424A8">
        <w:rPr>
          <w:rFonts w:hint="eastAsia"/>
        </w:rPr>
        <w:t>010-56973185</w:t>
      </w:r>
      <w:r w:rsidRPr="00A424A8">
        <w:rPr>
          <w:rFonts w:hint="eastAsia"/>
        </w:rPr>
        <w:t>。</w:t>
      </w:r>
      <w:r w:rsidRPr="00A424A8">
        <w:rPr>
          <w:rFonts w:hint="eastAsia"/>
        </w:rPr>
        <w:br/>
        <w:t xml:space="preserve">    </w:t>
      </w:r>
      <w:r w:rsidRPr="00A424A8">
        <w:rPr>
          <w:rFonts w:hint="eastAsia"/>
        </w:rPr>
        <w:t>传真：</w:t>
      </w:r>
      <w:r w:rsidRPr="00A424A8">
        <w:rPr>
          <w:rFonts w:hint="eastAsia"/>
        </w:rPr>
        <w:t>010-56973182</w:t>
      </w:r>
      <w:r w:rsidRPr="00A424A8">
        <w:rPr>
          <w:rFonts w:hint="eastAsia"/>
        </w:rPr>
        <w:t>；邮箱：</w:t>
      </w:r>
      <w:hyperlink r:id="rId6" w:history="1">
        <w:r w:rsidRPr="00A424A8">
          <w:rPr>
            <w:rStyle w:val="a5"/>
            <w:rFonts w:hint="eastAsia"/>
          </w:rPr>
          <w:t>renzheng@moe.edu.cn</w:t>
        </w:r>
      </w:hyperlink>
      <w:r w:rsidRPr="00A424A8">
        <w:rPr>
          <w:rFonts w:hint="eastAsia"/>
        </w:rPr>
        <w:t>。</w:t>
      </w:r>
      <w:r w:rsidRPr="00A424A8">
        <w:rPr>
          <w:rFonts w:hint="eastAsia"/>
        </w:rPr>
        <w:br/>
        <w:t> </w:t>
      </w:r>
      <w:r w:rsidRPr="00A424A8">
        <w:rPr>
          <w:rFonts w:hint="eastAsia"/>
        </w:rPr>
        <w:br/>
        <w:t xml:space="preserve">    </w:t>
      </w:r>
      <w:r w:rsidRPr="00A424A8">
        <w:rPr>
          <w:rFonts w:hint="eastAsia"/>
        </w:rPr>
        <w:t>附件：</w:t>
      </w:r>
      <w:r w:rsidRPr="00A424A8">
        <w:rPr>
          <w:rFonts w:hint="eastAsia"/>
        </w:rPr>
        <w:t>1. </w:t>
      </w:r>
      <w:hyperlink r:id="rId7" w:history="1">
        <w:r w:rsidRPr="00A424A8">
          <w:rPr>
            <w:rStyle w:val="a5"/>
            <w:rFonts w:hint="eastAsia"/>
          </w:rPr>
          <w:t>2018</w:t>
        </w:r>
        <w:r w:rsidRPr="00A424A8">
          <w:rPr>
            <w:rStyle w:val="a5"/>
            <w:rFonts w:hint="eastAsia"/>
          </w:rPr>
          <w:t>年受理认证专业类及专业一览表</w:t>
        </w:r>
      </w:hyperlink>
      <w:r w:rsidRPr="00A424A8">
        <w:rPr>
          <w:rFonts w:hint="eastAsia"/>
        </w:rPr>
        <w:br/>
        <w:t>         </w:t>
      </w:r>
      <w:r w:rsidR="00A14792">
        <w:rPr>
          <w:rFonts w:hint="eastAsia"/>
        </w:rPr>
        <w:t xml:space="preserve">  </w:t>
      </w:r>
      <w:r w:rsidRPr="00A424A8">
        <w:rPr>
          <w:rFonts w:hint="eastAsia"/>
        </w:rPr>
        <w:t xml:space="preserve"> 2. </w:t>
      </w:r>
      <w:hyperlink r:id="rId8" w:history="1">
        <w:r w:rsidRPr="00A424A8">
          <w:rPr>
            <w:rStyle w:val="a5"/>
            <w:rFonts w:hint="eastAsia"/>
          </w:rPr>
          <w:t>工程教育认证申请书（</w:t>
        </w:r>
        <w:r w:rsidRPr="00A424A8">
          <w:rPr>
            <w:rStyle w:val="a5"/>
            <w:rFonts w:hint="eastAsia"/>
          </w:rPr>
          <w:t>2018</w:t>
        </w:r>
        <w:r w:rsidRPr="00A424A8">
          <w:rPr>
            <w:rStyle w:val="a5"/>
            <w:rFonts w:hint="eastAsia"/>
          </w:rPr>
          <w:t>版）</w:t>
        </w:r>
      </w:hyperlink>
      <w:r w:rsidRPr="00A424A8">
        <w:rPr>
          <w:rFonts w:hint="eastAsia"/>
        </w:rPr>
        <w:br/>
        <w:t xml:space="preserve">  </w:t>
      </w:r>
    </w:p>
    <w:p w:rsidR="00A424A8" w:rsidRPr="00A424A8" w:rsidRDefault="00A424A8" w:rsidP="00A424A8">
      <w:r w:rsidRPr="00A424A8">
        <w:rPr>
          <w:rFonts w:hint="eastAsia"/>
        </w:rPr>
        <w:t> </w:t>
      </w:r>
      <w:r w:rsidRPr="00A424A8">
        <w:rPr>
          <w:rFonts w:hint="eastAsia"/>
        </w:rPr>
        <w:t>教育部高等教育教学评估中心</w:t>
      </w:r>
      <w:r w:rsidRPr="00A424A8">
        <w:rPr>
          <w:rFonts w:hint="eastAsia"/>
        </w:rPr>
        <w:t xml:space="preserve">     </w:t>
      </w:r>
      <w:r w:rsidRPr="00A424A8">
        <w:rPr>
          <w:rFonts w:hint="eastAsia"/>
        </w:rPr>
        <w:t>中国工程教育专业认证协会</w:t>
      </w:r>
    </w:p>
    <w:p w:rsidR="00A14792" w:rsidRDefault="00A424A8" w:rsidP="00A424A8">
      <w:r w:rsidRPr="00A424A8">
        <w:rPr>
          <w:rFonts w:hint="eastAsia"/>
        </w:rPr>
        <w:t>                                                                                                       </w:t>
      </w:r>
    </w:p>
    <w:p w:rsidR="00A424A8" w:rsidRPr="00A424A8" w:rsidRDefault="00A424A8" w:rsidP="00A424A8">
      <w:r w:rsidRPr="00A424A8">
        <w:rPr>
          <w:rFonts w:hint="eastAsia"/>
        </w:rPr>
        <w:t xml:space="preserve">  </w:t>
      </w:r>
      <w:r w:rsidR="004B664C">
        <w:rPr>
          <w:rFonts w:hint="eastAsia"/>
        </w:rPr>
        <w:t xml:space="preserve">                                                      </w:t>
      </w:r>
      <w:r w:rsidRPr="00A424A8">
        <w:rPr>
          <w:rFonts w:hint="eastAsia"/>
        </w:rPr>
        <w:t xml:space="preserve">  2017</w:t>
      </w:r>
      <w:r w:rsidRPr="00A424A8">
        <w:rPr>
          <w:rFonts w:hint="eastAsia"/>
        </w:rPr>
        <w:t>年</w:t>
      </w:r>
      <w:r w:rsidRPr="00A424A8">
        <w:rPr>
          <w:rFonts w:hint="eastAsia"/>
        </w:rPr>
        <w:t>8</w:t>
      </w:r>
      <w:r w:rsidRPr="00A424A8">
        <w:rPr>
          <w:rFonts w:hint="eastAsia"/>
        </w:rPr>
        <w:t>月</w:t>
      </w:r>
      <w:r w:rsidRPr="00A424A8">
        <w:rPr>
          <w:rFonts w:hint="eastAsia"/>
        </w:rPr>
        <w:t>29</w:t>
      </w:r>
      <w:r w:rsidRPr="00A424A8">
        <w:rPr>
          <w:rFonts w:hint="eastAsia"/>
        </w:rPr>
        <w:t>日</w:t>
      </w:r>
    </w:p>
    <w:p w:rsidR="00DA14C5" w:rsidRDefault="00DA14C5"/>
    <w:p w:rsidR="00A14792" w:rsidRDefault="00A14792"/>
    <w:p w:rsidR="00A14792" w:rsidRDefault="00A14792" w:rsidP="00A14792"/>
    <w:p w:rsidR="00A14792" w:rsidRDefault="00A14792" w:rsidP="00A14792"/>
    <w:p w:rsidR="00A14792" w:rsidRDefault="00A14792" w:rsidP="00A14792"/>
    <w:p w:rsidR="00A14792" w:rsidRDefault="00A14792" w:rsidP="00A14792"/>
    <w:p w:rsidR="00A14792" w:rsidRDefault="00A14792" w:rsidP="00A14792"/>
    <w:p w:rsidR="00A14792" w:rsidRDefault="00A14792" w:rsidP="00A14792"/>
    <w:sectPr w:rsidR="00A14792" w:rsidSect="003F7C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90" w:rsidRDefault="00175090" w:rsidP="00A424A8">
      <w:r>
        <w:separator/>
      </w:r>
    </w:p>
  </w:endnote>
  <w:endnote w:type="continuationSeparator" w:id="1">
    <w:p w:rsidR="00175090" w:rsidRDefault="00175090" w:rsidP="00A424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90" w:rsidRDefault="00175090" w:rsidP="00A424A8">
      <w:r>
        <w:separator/>
      </w:r>
    </w:p>
  </w:footnote>
  <w:footnote w:type="continuationSeparator" w:id="1">
    <w:p w:rsidR="00175090" w:rsidRDefault="00175090" w:rsidP="00A42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A1F"/>
    <w:rsid w:val="00175090"/>
    <w:rsid w:val="003F7C47"/>
    <w:rsid w:val="004B664C"/>
    <w:rsid w:val="00682A1F"/>
    <w:rsid w:val="006C0552"/>
    <w:rsid w:val="00811943"/>
    <w:rsid w:val="00A14792"/>
    <w:rsid w:val="00A424A8"/>
    <w:rsid w:val="00B7637B"/>
    <w:rsid w:val="00DA14C5"/>
    <w:rsid w:val="00E760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47"/>
    <w:pPr>
      <w:widowControl w:val="0"/>
      <w:jc w:val="both"/>
    </w:pPr>
  </w:style>
  <w:style w:type="paragraph" w:styleId="3">
    <w:name w:val="heading 3"/>
    <w:basedOn w:val="a"/>
    <w:next w:val="a"/>
    <w:link w:val="3Char"/>
    <w:qFormat/>
    <w:rsid w:val="00A14792"/>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24A8"/>
    <w:rPr>
      <w:sz w:val="18"/>
      <w:szCs w:val="18"/>
    </w:rPr>
  </w:style>
  <w:style w:type="paragraph" w:styleId="a4">
    <w:name w:val="footer"/>
    <w:basedOn w:val="a"/>
    <w:link w:val="Char0"/>
    <w:uiPriority w:val="99"/>
    <w:unhideWhenUsed/>
    <w:rsid w:val="00A424A8"/>
    <w:pPr>
      <w:tabs>
        <w:tab w:val="center" w:pos="4153"/>
        <w:tab w:val="right" w:pos="8306"/>
      </w:tabs>
      <w:snapToGrid w:val="0"/>
      <w:jc w:val="left"/>
    </w:pPr>
    <w:rPr>
      <w:sz w:val="18"/>
      <w:szCs w:val="18"/>
    </w:rPr>
  </w:style>
  <w:style w:type="character" w:customStyle="1" w:styleId="Char0">
    <w:name w:val="页脚 Char"/>
    <w:basedOn w:val="a0"/>
    <w:link w:val="a4"/>
    <w:uiPriority w:val="99"/>
    <w:rsid w:val="00A424A8"/>
    <w:rPr>
      <w:sz w:val="18"/>
      <w:szCs w:val="18"/>
    </w:rPr>
  </w:style>
  <w:style w:type="character" w:styleId="a5">
    <w:name w:val="Hyperlink"/>
    <w:basedOn w:val="a0"/>
    <w:uiPriority w:val="99"/>
    <w:unhideWhenUsed/>
    <w:rsid w:val="00A424A8"/>
    <w:rPr>
      <w:color w:val="0000FF" w:themeColor="hyperlink"/>
      <w:u w:val="single"/>
    </w:rPr>
  </w:style>
  <w:style w:type="character" w:styleId="a6">
    <w:name w:val="FollowedHyperlink"/>
    <w:basedOn w:val="a0"/>
    <w:uiPriority w:val="99"/>
    <w:semiHidden/>
    <w:unhideWhenUsed/>
    <w:rsid w:val="00A14792"/>
    <w:rPr>
      <w:color w:val="800080" w:themeColor="followedHyperlink"/>
      <w:u w:val="single"/>
    </w:rPr>
  </w:style>
  <w:style w:type="character" w:customStyle="1" w:styleId="3Char">
    <w:name w:val="标题 3 Char"/>
    <w:basedOn w:val="a0"/>
    <w:link w:val="3"/>
    <w:rsid w:val="00A14792"/>
    <w:rPr>
      <w:rFonts w:ascii="Times New Roman" w:eastAsia="宋体"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24A8"/>
    <w:rPr>
      <w:sz w:val="18"/>
      <w:szCs w:val="18"/>
    </w:rPr>
  </w:style>
  <w:style w:type="paragraph" w:styleId="a4">
    <w:name w:val="footer"/>
    <w:basedOn w:val="a"/>
    <w:link w:val="Char0"/>
    <w:uiPriority w:val="99"/>
    <w:unhideWhenUsed/>
    <w:rsid w:val="00A424A8"/>
    <w:pPr>
      <w:tabs>
        <w:tab w:val="center" w:pos="4153"/>
        <w:tab w:val="right" w:pos="8306"/>
      </w:tabs>
      <w:snapToGrid w:val="0"/>
      <w:jc w:val="left"/>
    </w:pPr>
    <w:rPr>
      <w:sz w:val="18"/>
      <w:szCs w:val="18"/>
    </w:rPr>
  </w:style>
  <w:style w:type="character" w:customStyle="1" w:styleId="Char0">
    <w:name w:val="页脚 Char"/>
    <w:basedOn w:val="a0"/>
    <w:link w:val="a4"/>
    <w:uiPriority w:val="99"/>
    <w:rsid w:val="00A424A8"/>
    <w:rPr>
      <w:sz w:val="18"/>
      <w:szCs w:val="18"/>
    </w:rPr>
  </w:style>
  <w:style w:type="character" w:styleId="a5">
    <w:name w:val="Hyperlink"/>
    <w:basedOn w:val="a0"/>
    <w:uiPriority w:val="99"/>
    <w:unhideWhenUsed/>
    <w:rsid w:val="00A424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4704138">
      <w:bodyDiv w:val="1"/>
      <w:marLeft w:val="0"/>
      <w:marRight w:val="0"/>
      <w:marTop w:val="0"/>
      <w:marBottom w:val="0"/>
      <w:divBdr>
        <w:top w:val="none" w:sz="0" w:space="0" w:color="auto"/>
        <w:left w:val="none" w:sz="0" w:space="0" w:color="auto"/>
        <w:bottom w:val="none" w:sz="0" w:space="0" w:color="auto"/>
        <w:right w:val="none" w:sz="0" w:space="0" w:color="auto"/>
      </w:divBdr>
      <w:divsChild>
        <w:div w:id="2058435596">
          <w:marLeft w:val="0"/>
          <w:marRight w:val="0"/>
          <w:marTop w:val="0"/>
          <w:marBottom w:val="0"/>
          <w:divBdr>
            <w:top w:val="none" w:sz="0" w:space="0" w:color="auto"/>
            <w:left w:val="none" w:sz="0" w:space="0" w:color="auto"/>
            <w:bottom w:val="none" w:sz="0" w:space="0" w:color="auto"/>
            <w:right w:val="none" w:sz="0" w:space="0" w:color="auto"/>
          </w:divBdr>
          <w:divsChild>
            <w:div w:id="2026855977">
              <w:marLeft w:val="0"/>
              <w:marRight w:val="0"/>
              <w:marTop w:val="75"/>
              <w:marBottom w:val="0"/>
              <w:divBdr>
                <w:top w:val="none" w:sz="0" w:space="0" w:color="auto"/>
                <w:left w:val="none" w:sz="0" w:space="0" w:color="auto"/>
                <w:bottom w:val="none" w:sz="0" w:space="0" w:color="auto"/>
                <w:right w:val="none" w:sz="0" w:space="0" w:color="auto"/>
              </w:divBdr>
              <w:divsChild>
                <w:div w:id="927731916">
                  <w:marLeft w:val="0"/>
                  <w:marRight w:val="0"/>
                  <w:marTop w:val="0"/>
                  <w:marBottom w:val="0"/>
                  <w:divBdr>
                    <w:top w:val="none" w:sz="0" w:space="0" w:color="auto"/>
                    <w:left w:val="none" w:sz="0" w:space="0" w:color="auto"/>
                    <w:bottom w:val="none" w:sz="0" w:space="0" w:color="auto"/>
                    <w:right w:val="none" w:sz="0" w:space="0" w:color="auto"/>
                  </w:divBdr>
                  <w:divsChild>
                    <w:div w:id="421145261">
                      <w:marLeft w:val="0"/>
                      <w:marRight w:val="0"/>
                      <w:marTop w:val="0"/>
                      <w:marBottom w:val="0"/>
                      <w:divBdr>
                        <w:top w:val="none" w:sz="0" w:space="0" w:color="auto"/>
                        <w:left w:val="none" w:sz="0" w:space="0" w:color="auto"/>
                        <w:bottom w:val="none" w:sz="0" w:space="0" w:color="auto"/>
                        <w:right w:val="none" w:sz="0" w:space="0" w:color="auto"/>
                      </w:divBdr>
                      <w:divsChild>
                        <w:div w:id="773786078">
                          <w:marLeft w:val="0"/>
                          <w:marRight w:val="0"/>
                          <w:marTop w:val="0"/>
                          <w:marBottom w:val="0"/>
                          <w:divBdr>
                            <w:top w:val="none" w:sz="0" w:space="0" w:color="auto"/>
                            <w:left w:val="none" w:sz="0" w:space="0" w:color="auto"/>
                            <w:bottom w:val="none" w:sz="0" w:space="0" w:color="auto"/>
                            <w:right w:val="none" w:sz="0" w:space="0" w:color="auto"/>
                          </w:divBdr>
                          <w:divsChild>
                            <w:div w:id="847603870">
                              <w:marLeft w:val="0"/>
                              <w:marRight w:val="0"/>
                              <w:marTop w:val="75"/>
                              <w:marBottom w:val="0"/>
                              <w:divBdr>
                                <w:top w:val="none" w:sz="0" w:space="0" w:color="auto"/>
                                <w:left w:val="none" w:sz="0" w:space="0" w:color="auto"/>
                                <w:bottom w:val="none" w:sz="0" w:space="0" w:color="auto"/>
                                <w:right w:val="none" w:sz="0" w:space="0" w:color="auto"/>
                              </w:divBdr>
                              <w:divsChild>
                                <w:div w:id="1029598540">
                                  <w:marLeft w:val="0"/>
                                  <w:marRight w:val="0"/>
                                  <w:marTop w:val="0"/>
                                  <w:marBottom w:val="0"/>
                                  <w:divBdr>
                                    <w:top w:val="none" w:sz="0" w:space="0" w:color="auto"/>
                                    <w:left w:val="none" w:sz="0" w:space="0" w:color="auto"/>
                                    <w:bottom w:val="none" w:sz="0" w:space="0" w:color="auto"/>
                                    <w:right w:val="none" w:sz="0" w:space="0" w:color="auto"/>
                                  </w:divBdr>
                                  <w:divsChild>
                                    <w:div w:id="141116645">
                                      <w:marLeft w:val="0"/>
                                      <w:marRight w:val="0"/>
                                      <w:marTop w:val="0"/>
                                      <w:marBottom w:val="0"/>
                                      <w:divBdr>
                                        <w:top w:val="none" w:sz="0" w:space="0" w:color="auto"/>
                                        <w:left w:val="none" w:sz="0" w:space="0" w:color="auto"/>
                                        <w:bottom w:val="none" w:sz="0" w:space="0" w:color="auto"/>
                                        <w:right w:val="none" w:sz="0" w:space="0" w:color="auto"/>
                                      </w:divBdr>
                                    </w:div>
                                    <w:div w:id="470756070">
                                      <w:marLeft w:val="0"/>
                                      <w:marRight w:val="0"/>
                                      <w:marTop w:val="0"/>
                                      <w:marBottom w:val="0"/>
                                      <w:divBdr>
                                        <w:top w:val="none" w:sz="0" w:space="0" w:color="auto"/>
                                        <w:left w:val="none" w:sz="0" w:space="0" w:color="auto"/>
                                        <w:bottom w:val="none" w:sz="0" w:space="0" w:color="auto"/>
                                        <w:right w:val="none" w:sz="0" w:space="0" w:color="auto"/>
                                      </w:divBdr>
                                    </w:div>
                                    <w:div w:id="1017006660">
                                      <w:marLeft w:val="0"/>
                                      <w:marRight w:val="0"/>
                                      <w:marTop w:val="0"/>
                                      <w:marBottom w:val="0"/>
                                      <w:divBdr>
                                        <w:top w:val="none" w:sz="0" w:space="0" w:color="auto"/>
                                        <w:left w:val="none" w:sz="0" w:space="0" w:color="auto"/>
                                        <w:bottom w:val="none" w:sz="0" w:space="0" w:color="auto"/>
                                        <w:right w:val="none" w:sz="0" w:space="0" w:color="auto"/>
                                      </w:divBdr>
                                      <w:divsChild>
                                        <w:div w:id="14298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aa.org.cn/../UserFiles/files/%E9%99%84%E4%BB%B62%EF%BC%9A%E5%B7%A5%E7%A8%8B%E6%95%99%E8%82%B2%E8%AE%A4%E8%AF%81%E7%94%B3%E8%AF%B7%E4%B9%A6%EF%BC%882018%E7%89%88%EF%BC%89.docx" TargetMode="External"/><Relationship Id="rId3" Type="http://schemas.openxmlformats.org/officeDocument/2006/relationships/webSettings" Target="webSettings.xml"/><Relationship Id="rId7" Type="http://schemas.openxmlformats.org/officeDocument/2006/relationships/hyperlink" Target="http://www.ceeaa.org.cn/../UserFiles/files/%E9%99%84%E4%BB%B61%EF%BC%9A2018%E5%B9%B4%E5%8F%97%E7%90%86%E8%AE%A4%E8%AF%81%E4%B8%93%E4%B8%9A%E7%B1%BB%E5%8F%8A%E4%B8%93%E4%B8%9A%E4%B8%80%E8%A7%88%E8%A1%A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zheng@moe.edu.c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cp:revision>
  <dcterms:created xsi:type="dcterms:W3CDTF">2017-09-03T10:20:00Z</dcterms:created>
  <dcterms:modified xsi:type="dcterms:W3CDTF">2017-09-04T03:24:00Z</dcterms:modified>
</cp:coreProperties>
</file>